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30E0D3" w14:textId="56D7D64B" w:rsidR="00525EA6" w:rsidRDefault="00000000">
      <w:pPr>
        <w:spacing w:after="80"/>
      </w:pPr>
      <w:r>
        <w:rPr>
          <w:rFonts w:ascii="Georgia" w:eastAsia="Georgia" w:hAnsi="Georgia" w:cs="Georgia"/>
          <w:b/>
          <w:bCs/>
          <w:sz w:val="44"/>
          <w:szCs w:val="44"/>
        </w:rPr>
        <w:t xml:space="preserve">45 credits. One plan from </w:t>
      </w:r>
      <w:r w:rsidR="002F5214">
        <w:rPr>
          <w:rFonts w:ascii="Georgia" w:eastAsia="Georgia" w:hAnsi="Georgia" w:cs="Georgia"/>
          <w:b/>
          <w:bCs/>
          <w:sz w:val="44"/>
          <w:szCs w:val="44"/>
        </w:rPr>
        <w:t>O</w:t>
      </w:r>
      <w:r>
        <w:rPr>
          <w:rFonts w:ascii="Georgia" w:eastAsia="Georgia" w:hAnsi="Georgia" w:cs="Georgia"/>
          <w:b/>
          <w:bCs/>
          <w:sz w:val="44"/>
          <w:szCs w:val="44"/>
        </w:rPr>
        <w:t xml:space="preserve">rientation to </w:t>
      </w:r>
      <w:r w:rsidR="002F5214">
        <w:rPr>
          <w:rFonts w:ascii="Georgia" w:eastAsia="Georgia" w:hAnsi="Georgia" w:cs="Georgia"/>
          <w:b/>
          <w:bCs/>
          <w:sz w:val="44"/>
          <w:szCs w:val="44"/>
        </w:rPr>
        <w:t>O</w:t>
      </w:r>
      <w:r>
        <w:rPr>
          <w:rFonts w:ascii="Georgia" w:eastAsia="Georgia" w:hAnsi="Georgia" w:cs="Georgia"/>
          <w:b/>
          <w:bCs/>
          <w:sz w:val="44"/>
          <w:szCs w:val="44"/>
        </w:rPr>
        <w:t>ffer.</w:t>
      </w:r>
    </w:p>
    <w:p w14:paraId="3D2DB739" w14:textId="77777777" w:rsidR="00525EA6" w:rsidRDefault="00000000">
      <w:pPr>
        <w:spacing w:after="200"/>
      </w:pPr>
      <w:r>
        <w:rPr>
          <w:rFonts w:ascii="Calibri" w:eastAsia="Calibri" w:hAnsi="Calibri" w:cs="Calibri"/>
          <w:color w:val="5D5D66"/>
          <w:sz w:val="22"/>
          <w:szCs w:val="22"/>
        </w:rPr>
        <w:t>Every phase of the Full-Time MBA is built around one goal: landing the job you came for. Here is how the program unfolds, from August orientation to graduation in December of the following year.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525EA6" w14:paraId="7339D300" w14:textId="77777777">
        <w:trPr>
          <w:tblHeader/>
        </w:trPr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CC00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DAE4DE" w14:textId="77777777" w:rsidR="00525EA6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August, before classes</w:t>
            </w:r>
          </w:p>
          <w:p w14:paraId="718AE659" w14:textId="77777777" w:rsidR="00525EA6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Immersive orientation</w:t>
            </w:r>
          </w:p>
          <w:p w14:paraId="78B3CC08" w14:textId="77777777" w:rsidR="00525EA6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Day one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CC00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A737BC" w14:textId="77777777" w:rsidR="00525EA6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Fall, year one</w:t>
            </w:r>
          </w:p>
          <w:p w14:paraId="3E11DF45" w14:textId="77777777" w:rsidR="00525EA6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Build your foundation</w:t>
            </w:r>
          </w:p>
          <w:p w14:paraId="4EAF27D7" w14:textId="77777777" w:rsidR="00525EA6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Credits 1-15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CC00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9851C7" w14:textId="77777777" w:rsidR="00525EA6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Spring, year one</w:t>
            </w:r>
          </w:p>
          <w:p w14:paraId="5E85FDA2" w14:textId="77777777" w:rsidR="00525EA6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Sharpen and compete</w:t>
            </w:r>
          </w:p>
          <w:p w14:paraId="55600E7C" w14:textId="77777777" w:rsidR="00525EA6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Credits 16-30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CC00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1894B2" w14:textId="77777777" w:rsidR="00525EA6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Summer</w:t>
            </w:r>
          </w:p>
          <w:p w14:paraId="070D4EDA" w14:textId="77777777" w:rsidR="00525EA6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Put it to work</w:t>
            </w:r>
          </w:p>
          <w:p w14:paraId="2496C109" w14:textId="77777777" w:rsidR="00525EA6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Internship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CC00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846D1" w14:textId="77777777" w:rsidR="00525EA6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Fall, year two</w:t>
            </w:r>
          </w:p>
          <w:p w14:paraId="0F41A3E2" w14:textId="77777777" w:rsidR="00525EA6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Land the job, finish strong</w:t>
            </w:r>
          </w:p>
          <w:p w14:paraId="6438D46A" w14:textId="77777777" w:rsidR="00525EA6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Credits 31-45</w:t>
            </w:r>
          </w:p>
        </w:tc>
      </w:tr>
      <w:tr w:rsidR="00525EA6" w14:paraId="47FACED6" w14:textId="77777777"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60A7CE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Learn</w:t>
            </w:r>
          </w:p>
          <w:p w14:paraId="7312469A" w14:textId="59DCB7D9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Business fundamentals boot camp</w:t>
            </w:r>
            <w:r w:rsidR="00505904">
              <w:rPr>
                <w:rFonts w:ascii="Calibri" w:eastAsia="Calibri" w:hAnsi="Calibri" w:cs="Calibri"/>
              </w:rPr>
              <w:t>s</w:t>
            </w:r>
          </w:p>
          <w:p w14:paraId="1F2B67B3" w14:textId="453E457B" w:rsidR="00525EA6" w:rsidRDefault="00505904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 xml:space="preserve">Learn about opportunities from the MBA Program </w:t>
            </w:r>
          </w:p>
          <w:p w14:paraId="5F360B21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Connect</w:t>
            </w:r>
          </w:p>
          <w:p w14:paraId="3755C74E" w14:textId="43F669CC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Meet your cohort</w:t>
            </w:r>
            <w:r w:rsidR="00505904"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 xml:space="preserve">your </w:t>
            </w:r>
            <w:r w:rsidR="00505904">
              <w:rPr>
                <w:rFonts w:ascii="Calibri" w:eastAsia="Calibri" w:hAnsi="Calibri" w:cs="Calibri"/>
              </w:rPr>
              <w:t xml:space="preserve">MBA success team and </w:t>
            </w:r>
            <w:r>
              <w:rPr>
                <w:rFonts w:ascii="Calibri" w:eastAsia="Calibri" w:hAnsi="Calibri" w:cs="Calibri"/>
              </w:rPr>
              <w:t>career advisor</w:t>
            </w:r>
            <w:r w:rsidR="00505904">
              <w:rPr>
                <w:rFonts w:ascii="Calibri" w:eastAsia="Calibri" w:hAnsi="Calibri" w:cs="Calibri"/>
              </w:rPr>
              <w:t>s</w:t>
            </w:r>
          </w:p>
          <w:p w14:paraId="70CBDEC3" w14:textId="636BE392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First networking practice</w:t>
            </w:r>
            <w:r w:rsidR="00505904">
              <w:rPr>
                <w:rFonts w:ascii="Calibri" w:eastAsia="Calibri" w:hAnsi="Calibri" w:cs="Calibri"/>
              </w:rPr>
              <w:t xml:space="preserve"> that you will apply </w:t>
            </w:r>
            <w:r w:rsidR="00E94952">
              <w:rPr>
                <w:rFonts w:ascii="Calibri" w:eastAsia="Calibri" w:hAnsi="Calibri" w:cs="Calibri"/>
              </w:rPr>
              <w:t xml:space="preserve">with </w:t>
            </w:r>
            <w:r w:rsidR="00505904">
              <w:rPr>
                <w:rFonts w:ascii="Calibri" w:eastAsia="Calibri" w:hAnsi="Calibri" w:cs="Calibri"/>
              </w:rPr>
              <w:t>recruiters in the fall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2DE077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In the classroom</w:t>
            </w:r>
          </w:p>
          <w:p w14:paraId="73091835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Accounting, finance, marketing, supply chain</w:t>
            </w:r>
          </w:p>
          <w:p w14:paraId="3EF2A76F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MBA Edge course, weekly</w:t>
            </w:r>
          </w:p>
          <w:p w14:paraId="7E0E22AA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Beyond the classroom</w:t>
            </w:r>
          </w:p>
          <w:p w14:paraId="7F54CFB0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Resume, cover letter and interview workshops</w:t>
            </w:r>
          </w:p>
          <w:p w14:paraId="73B07D68" w14:textId="660C64C3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 xml:space="preserve">Career fairs and employer </w:t>
            </w:r>
            <w:r w:rsidR="00505904">
              <w:rPr>
                <w:rFonts w:ascii="Calibri" w:eastAsia="Calibri" w:hAnsi="Calibri" w:cs="Calibri"/>
              </w:rPr>
              <w:t xml:space="preserve">corporate </w:t>
            </w:r>
            <w:r>
              <w:rPr>
                <w:rFonts w:ascii="Calibri" w:eastAsia="Calibri" w:hAnsi="Calibri" w:cs="Calibri"/>
              </w:rPr>
              <w:t>presentations</w:t>
            </w:r>
          </w:p>
          <w:p w14:paraId="54C80354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Internship interviews</w:t>
            </w:r>
          </w:p>
          <w:p w14:paraId="183493CC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Case competition training</w:t>
            </w:r>
          </w:p>
          <w:p w14:paraId="1D9AE57E" w14:textId="77777777" w:rsidR="00525EA6" w:rsidRPr="00505904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Happy hours and cohort events</w:t>
            </w:r>
          </w:p>
          <w:p w14:paraId="210BD41F" w14:textId="77777777" w:rsidR="00505904" w:rsidRDefault="00505904">
            <w:pPr>
              <w:pStyle w:val="ListParagraph"/>
              <w:numPr>
                <w:ilvl w:val="0"/>
                <w:numId w:val="2"/>
              </w:numPr>
              <w:spacing w:after="30"/>
              <w:rPr>
                <w:rFonts w:ascii="Calibri" w:hAnsi="Calibri" w:cs="Calibri"/>
              </w:rPr>
            </w:pPr>
            <w:r w:rsidRPr="00505904">
              <w:rPr>
                <w:rFonts w:ascii="Calibri" w:hAnsi="Calibri" w:cs="Calibri"/>
              </w:rPr>
              <w:t xml:space="preserve">Case competition participation </w:t>
            </w:r>
          </w:p>
          <w:p w14:paraId="3416AA43" w14:textId="0F422BC1" w:rsidR="002F5214" w:rsidRPr="00505904" w:rsidRDefault="002F5214">
            <w:pPr>
              <w:pStyle w:val="ListParagraph"/>
              <w:numPr>
                <w:ilvl w:val="0"/>
                <w:numId w:val="2"/>
              </w:numPr>
              <w:spacing w:after="3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Run for student club leadership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8EAC2C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In the classroom</w:t>
            </w:r>
          </w:p>
          <w:p w14:paraId="506FFA09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Continue your MBA coursework</w:t>
            </w:r>
          </w:p>
          <w:p w14:paraId="72D8143E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Start your concentration path</w:t>
            </w:r>
          </w:p>
          <w:p w14:paraId="668D7AB8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Beyond the classroom</w:t>
            </w:r>
          </w:p>
          <w:p w14:paraId="5CA9C9C5" w14:textId="13005628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MBA workshops and mentorship</w:t>
            </w:r>
            <w:r w:rsidR="00505904">
              <w:rPr>
                <w:rFonts w:ascii="Calibri" w:eastAsia="Calibri" w:hAnsi="Calibri" w:cs="Calibri"/>
              </w:rPr>
              <w:t xml:space="preserve"> continue</w:t>
            </w:r>
          </w:p>
          <w:p w14:paraId="129A20FE" w14:textId="77777777" w:rsidR="00525EA6" w:rsidRPr="002F5214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Case competitions with real companies</w:t>
            </w:r>
            <w:r w:rsidR="00505904">
              <w:rPr>
                <w:rFonts w:ascii="Calibri" w:eastAsia="Calibri" w:hAnsi="Calibri" w:cs="Calibri"/>
              </w:rPr>
              <w:t xml:space="preserve"> continue</w:t>
            </w:r>
          </w:p>
          <w:p w14:paraId="78AE7E1A" w14:textId="33744D94" w:rsidR="002F5214" w:rsidRPr="002F5214" w:rsidRDefault="002F5214">
            <w:pPr>
              <w:pStyle w:val="ListParagraph"/>
              <w:numPr>
                <w:ilvl w:val="0"/>
                <w:numId w:val="2"/>
              </w:numPr>
              <w:spacing w:after="30"/>
              <w:rPr>
                <w:rFonts w:ascii="Calibri" w:hAnsi="Calibri" w:cs="Calibri"/>
              </w:rPr>
            </w:pPr>
            <w:r w:rsidRPr="002F5214">
              <w:rPr>
                <w:rFonts w:ascii="Calibri" w:hAnsi="Calibri" w:cs="Calibri"/>
              </w:rPr>
              <w:t xml:space="preserve">Lead student clubs and student government 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28AF18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Prepare</w:t>
            </w:r>
          </w:p>
          <w:p w14:paraId="08D20B1B" w14:textId="4A9A569E" w:rsidR="00525EA6" w:rsidRDefault="00505904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 xml:space="preserve">Summer Internship </w:t>
            </w:r>
          </w:p>
          <w:p w14:paraId="7D00C70C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Apply</w:t>
            </w:r>
          </w:p>
          <w:p w14:paraId="21E11910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Use everything you learned in the classroom on the job</w:t>
            </w:r>
          </w:p>
        </w:tc>
        <w:tc>
          <w:tcPr>
            <w:tcW w:w="288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8B3E79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In the classroom</w:t>
            </w:r>
          </w:p>
          <w:p w14:paraId="1FE8829F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Final 15 credits</w:t>
            </w:r>
          </w:p>
          <w:p w14:paraId="35E7DF5C" w14:textId="739EBF6A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Complete your concentration</w:t>
            </w:r>
            <w:r w:rsidR="00505904">
              <w:rPr>
                <w:rFonts w:ascii="Calibri" w:eastAsia="Calibri" w:hAnsi="Calibri" w:cs="Calibri"/>
              </w:rPr>
              <w:t xml:space="preserve"> and MBA requirements </w:t>
            </w:r>
          </w:p>
          <w:p w14:paraId="1B709ED8" w14:textId="77777777" w:rsidR="00525EA6" w:rsidRDefault="00000000">
            <w:pPr>
              <w:spacing w:before="120" w:after="40"/>
            </w:pPr>
            <w:r>
              <w:rPr>
                <w:rFonts w:ascii="Calibri" w:eastAsia="Calibri" w:hAnsi="Calibri" w:cs="Calibri"/>
                <w:b/>
                <w:bCs/>
              </w:rPr>
              <w:t>Beyond the classroom</w:t>
            </w:r>
          </w:p>
          <w:p w14:paraId="4A8A96D1" w14:textId="77777777" w:rsidR="00525EA6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Apply for jobs and land offers</w:t>
            </w:r>
          </w:p>
          <w:p w14:paraId="10AC16DF" w14:textId="77777777" w:rsidR="00525EA6" w:rsidRPr="002F5214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</w:rPr>
              <w:t>MBA graduation dinner</w:t>
            </w:r>
          </w:p>
          <w:p w14:paraId="41C89B4E" w14:textId="5158A68B" w:rsidR="002F5214" w:rsidRDefault="002F5214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>Networking events</w:t>
            </w:r>
          </w:p>
        </w:tc>
      </w:tr>
    </w:tbl>
    <w:p w14:paraId="7BDDB6DD" w14:textId="77777777" w:rsidR="00525EA6" w:rsidRDefault="00000000">
      <w:pPr>
        <w:spacing w:before="240" w:after="80"/>
      </w:pPr>
      <w:r>
        <w:rPr>
          <w:rFonts w:ascii="Georgia" w:eastAsia="Georgia" w:hAnsi="Georgia" w:cs="Georgia"/>
          <w:b/>
          <w:bCs/>
          <w:sz w:val="26"/>
          <w:szCs w:val="26"/>
        </w:rPr>
        <w:t>Running through every phase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  <w:gridCol w:w="3600"/>
      </w:tblGrid>
      <w:tr w:rsidR="00525EA6" w14:paraId="45C5C772" w14:textId="77777777">
        <w:tc>
          <w:tcPr>
            <w:tcW w:w="360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F4EC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B26593" w14:textId="3E35B0B9" w:rsidR="00525EA6" w:rsidRDefault="00000000" w:rsidP="00A90BE6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A dedicated</w:t>
            </w:r>
            <w:r w:rsidR="00505904">
              <w:rPr>
                <w:rFonts w:ascii="Calibri" w:eastAsia="Calibri" w:hAnsi="Calibri" w:cs="Calibri"/>
                <w:b/>
                <w:bCs/>
              </w:rPr>
              <w:t xml:space="preserve"> Career Advisement </w:t>
            </w:r>
            <w:r w:rsidR="006F7A1E">
              <w:rPr>
                <w:rFonts w:ascii="Calibri" w:eastAsia="Calibri" w:hAnsi="Calibri" w:cs="Calibri"/>
                <w:b/>
                <w:bCs/>
              </w:rPr>
              <w:t xml:space="preserve">Team </w:t>
            </w:r>
            <w:r w:rsidR="006F7A1E" w:rsidRPr="00A90BE6">
              <w:rPr>
                <w:rFonts w:ascii="Calibri" w:eastAsia="Calibri" w:hAnsi="Calibri" w:cs="Calibri"/>
              </w:rPr>
              <w:t xml:space="preserve">You have access to an </w:t>
            </w:r>
            <w:r w:rsidR="00505904" w:rsidRPr="00A90BE6">
              <w:rPr>
                <w:rFonts w:ascii="Calibri" w:eastAsia="Calibri" w:hAnsi="Calibri" w:cs="Calibri"/>
              </w:rPr>
              <w:t>Assistant Dean and career</w:t>
            </w:r>
            <w:r w:rsidRPr="00A90BE6">
              <w:rPr>
                <w:rFonts w:ascii="Calibri" w:eastAsia="Calibri" w:hAnsi="Calibri" w:cs="Calibri"/>
              </w:rPr>
              <w:t xml:space="preserve"> advisor</w:t>
            </w:r>
            <w:r w:rsidR="00505904" w:rsidRPr="00A90BE6">
              <w:rPr>
                <w:rFonts w:ascii="Calibri" w:eastAsia="Calibri" w:hAnsi="Calibri" w:cs="Calibri"/>
              </w:rPr>
              <w:t>s</w:t>
            </w:r>
            <w:r w:rsidR="00A90BE6"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</w:rPr>
              <w:t>One-on-one guidance, from day one through graduation</w:t>
            </w:r>
            <w:r w:rsidR="00A90BE6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60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F4EC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EF7E63" w14:textId="77777777" w:rsidR="00525EA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A dedicated Assistant Dean</w:t>
            </w:r>
          </w:p>
          <w:p w14:paraId="28D06878" w14:textId="77777777" w:rsidR="00525EA6" w:rsidRDefault="00000000">
            <w:r>
              <w:rPr>
                <w:rFonts w:ascii="Calibri" w:eastAsia="Calibri" w:hAnsi="Calibri" w:cs="Calibri"/>
              </w:rPr>
              <w:t>Advises you throughout the program, academically and socially, across Rutgers Business School and Rutgers University.</w:t>
            </w:r>
          </w:p>
        </w:tc>
        <w:tc>
          <w:tcPr>
            <w:tcW w:w="360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F4EC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448887" w14:textId="288E0F41" w:rsidR="00525EA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 xml:space="preserve">Road To </w:t>
            </w:r>
            <w:r w:rsidR="002F5214">
              <w:rPr>
                <w:rFonts w:ascii="Calibri" w:eastAsia="Calibri" w:hAnsi="Calibri" w:cs="Calibri"/>
                <w:b/>
                <w:bCs/>
              </w:rPr>
              <w:t>Programs</w:t>
            </w:r>
          </w:p>
          <w:p w14:paraId="06368115" w14:textId="219D36EA" w:rsidR="00525EA6" w:rsidRDefault="00000000">
            <w:r>
              <w:rPr>
                <w:rFonts w:ascii="Calibri" w:eastAsia="Calibri" w:hAnsi="Calibri" w:cs="Calibri"/>
              </w:rPr>
              <w:t>Road to Business Leadership, Road to Financial Leadership and Road to Supply Chain Leadership.</w:t>
            </w:r>
            <w:r w:rsidR="00505904">
              <w:rPr>
                <w:rFonts w:ascii="Calibri" w:eastAsia="Calibri" w:hAnsi="Calibri" w:cs="Calibri"/>
              </w:rPr>
              <w:t xml:space="preserve"> Provides mentorship beyond the classroom to help land your dream career!</w:t>
            </w:r>
          </w:p>
        </w:tc>
        <w:tc>
          <w:tcPr>
            <w:tcW w:w="3600" w:type="dxa"/>
            <w:tcBorders>
              <w:top w:val="single" w:sz="4" w:space="0" w:color="D9D4CF"/>
              <w:left w:val="single" w:sz="4" w:space="0" w:color="D9D4CF"/>
              <w:bottom w:val="single" w:sz="4" w:space="0" w:color="D9D4CF"/>
              <w:right w:val="single" w:sz="4" w:space="0" w:color="D9D4CF"/>
            </w:tcBorders>
            <w:shd w:val="clear" w:color="auto" w:fill="F4EC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2B487" w14:textId="47997608" w:rsidR="00525EA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 xml:space="preserve">STEM-designated </w:t>
            </w:r>
            <w:r w:rsidR="00A90BE6">
              <w:rPr>
                <w:rFonts w:ascii="Calibri" w:eastAsia="Calibri" w:hAnsi="Calibri" w:cs="Calibri"/>
                <w:b/>
                <w:bCs/>
              </w:rPr>
              <w:t>and AI Options</w:t>
            </w:r>
          </w:p>
          <w:p w14:paraId="26D49E33" w14:textId="78DB1238" w:rsidR="00525EA6" w:rsidRDefault="00000000">
            <w:r>
              <w:rPr>
                <w:rFonts w:ascii="Calibri" w:eastAsia="Calibri" w:hAnsi="Calibri" w:cs="Calibri"/>
              </w:rPr>
              <w:t>Add technical, data-driven skills that employers value.</w:t>
            </w:r>
            <w:r w:rsidR="00505904">
              <w:rPr>
                <w:rFonts w:ascii="Calibri" w:eastAsia="Calibri" w:hAnsi="Calibri" w:cs="Calibri"/>
              </w:rPr>
              <w:t xml:space="preserve"> Integrate AI into your studies to be a leader</w:t>
            </w:r>
            <w:r w:rsidR="00A90BE6">
              <w:rPr>
                <w:rFonts w:ascii="Calibri" w:eastAsia="Calibri" w:hAnsi="Calibri" w:cs="Calibri"/>
              </w:rPr>
              <w:t xml:space="preserve"> for</w:t>
            </w:r>
            <w:r w:rsidR="00505904">
              <w:rPr>
                <w:rFonts w:ascii="Calibri" w:eastAsia="Calibri" w:hAnsi="Calibri" w:cs="Calibri"/>
              </w:rPr>
              <w:t xml:space="preserve"> the future! </w:t>
            </w:r>
          </w:p>
        </w:tc>
      </w:tr>
    </w:tbl>
    <w:p w14:paraId="4F812DBD" w14:textId="59804DEE" w:rsidR="00525EA6" w:rsidRDefault="00000000">
      <w:pPr>
        <w:spacing w:before="160"/>
      </w:pPr>
      <w:r>
        <w:rPr>
          <w:rFonts w:ascii="Calibri" w:eastAsia="Calibri" w:hAnsi="Calibri" w:cs="Calibri"/>
          <w:color w:val="5D5D66"/>
          <w:sz w:val="18"/>
          <w:szCs w:val="18"/>
        </w:rPr>
        <w:t xml:space="preserve">Timeline reflects the 45-credit Full-Time MBA with the summer internship option. Check with the MBA </w:t>
      </w:r>
      <w:r w:rsidR="002F5214">
        <w:rPr>
          <w:rFonts w:ascii="Calibri" w:eastAsia="Calibri" w:hAnsi="Calibri" w:cs="Calibri"/>
          <w:color w:val="5D5D66"/>
          <w:sz w:val="18"/>
          <w:szCs w:val="18"/>
        </w:rPr>
        <w:t xml:space="preserve">Program </w:t>
      </w:r>
      <w:r>
        <w:rPr>
          <w:rFonts w:ascii="Calibri" w:eastAsia="Calibri" w:hAnsi="Calibri" w:cs="Calibri"/>
          <w:color w:val="5D5D66"/>
          <w:sz w:val="18"/>
          <w:szCs w:val="18"/>
        </w:rPr>
        <w:t>Office for current details.</w:t>
      </w:r>
      <w:r w:rsidR="002F5214">
        <w:rPr>
          <w:rFonts w:ascii="Calibri" w:eastAsia="Calibri" w:hAnsi="Calibri" w:cs="Calibri"/>
          <w:color w:val="5D5D66"/>
          <w:sz w:val="18"/>
          <w:szCs w:val="18"/>
        </w:rPr>
        <w:t xml:space="preserve"> This plan is what most students follow. This is a suggested pathway to graduation. </w:t>
      </w:r>
    </w:p>
    <w:sectPr w:rsidR="00525EA6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85F40"/>
    <w:multiLevelType w:val="hybridMultilevel"/>
    <w:tmpl w:val="79FC5E76"/>
    <w:lvl w:ilvl="0" w:tplc="5F52512A">
      <w:start w:val="1"/>
      <w:numFmt w:val="bullet"/>
      <w:lvlText w:val="●"/>
      <w:lvlJc w:val="left"/>
      <w:pPr>
        <w:ind w:left="720" w:hanging="360"/>
      </w:pPr>
    </w:lvl>
    <w:lvl w:ilvl="1" w:tplc="20A8151C">
      <w:start w:val="1"/>
      <w:numFmt w:val="bullet"/>
      <w:lvlText w:val="○"/>
      <w:lvlJc w:val="left"/>
      <w:pPr>
        <w:ind w:left="1440" w:hanging="360"/>
      </w:pPr>
    </w:lvl>
    <w:lvl w:ilvl="2" w:tplc="261685C0">
      <w:start w:val="1"/>
      <w:numFmt w:val="bullet"/>
      <w:lvlText w:val="■"/>
      <w:lvlJc w:val="left"/>
      <w:pPr>
        <w:ind w:left="2160" w:hanging="360"/>
      </w:pPr>
    </w:lvl>
    <w:lvl w:ilvl="3" w:tplc="8AFEBB28">
      <w:start w:val="1"/>
      <w:numFmt w:val="bullet"/>
      <w:lvlText w:val="●"/>
      <w:lvlJc w:val="left"/>
      <w:pPr>
        <w:ind w:left="2880" w:hanging="360"/>
      </w:pPr>
    </w:lvl>
    <w:lvl w:ilvl="4" w:tplc="61AEEB9E">
      <w:start w:val="1"/>
      <w:numFmt w:val="bullet"/>
      <w:lvlText w:val="○"/>
      <w:lvlJc w:val="left"/>
      <w:pPr>
        <w:ind w:left="3600" w:hanging="360"/>
      </w:pPr>
    </w:lvl>
    <w:lvl w:ilvl="5" w:tplc="D0BC39E4">
      <w:start w:val="1"/>
      <w:numFmt w:val="bullet"/>
      <w:lvlText w:val="■"/>
      <w:lvlJc w:val="left"/>
      <w:pPr>
        <w:ind w:left="4320" w:hanging="360"/>
      </w:pPr>
    </w:lvl>
    <w:lvl w:ilvl="6" w:tplc="4878B15C">
      <w:start w:val="1"/>
      <w:numFmt w:val="bullet"/>
      <w:lvlText w:val="●"/>
      <w:lvlJc w:val="left"/>
      <w:pPr>
        <w:ind w:left="5040" w:hanging="360"/>
      </w:pPr>
    </w:lvl>
    <w:lvl w:ilvl="7" w:tplc="9D3A5BDE">
      <w:start w:val="1"/>
      <w:numFmt w:val="bullet"/>
      <w:lvlText w:val="●"/>
      <w:lvlJc w:val="left"/>
      <w:pPr>
        <w:ind w:left="5760" w:hanging="360"/>
      </w:pPr>
    </w:lvl>
    <w:lvl w:ilvl="8" w:tplc="EC366D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A91106"/>
    <w:multiLevelType w:val="hybridMultilevel"/>
    <w:tmpl w:val="6796861E"/>
    <w:lvl w:ilvl="0" w:tplc="A7FAB70C">
      <w:start w:val="1"/>
      <w:numFmt w:val="bullet"/>
      <w:lvlText w:val="•"/>
      <w:lvlJc w:val="left"/>
      <w:pPr>
        <w:ind w:left="300" w:hanging="200"/>
      </w:pPr>
    </w:lvl>
    <w:lvl w:ilvl="1" w:tplc="C34A7FE4">
      <w:numFmt w:val="decimal"/>
      <w:lvlText w:val=""/>
      <w:lvlJc w:val="left"/>
    </w:lvl>
    <w:lvl w:ilvl="2" w:tplc="B1E4284A">
      <w:numFmt w:val="decimal"/>
      <w:lvlText w:val=""/>
      <w:lvlJc w:val="left"/>
    </w:lvl>
    <w:lvl w:ilvl="3" w:tplc="0178B118">
      <w:numFmt w:val="decimal"/>
      <w:lvlText w:val=""/>
      <w:lvlJc w:val="left"/>
    </w:lvl>
    <w:lvl w:ilvl="4" w:tplc="908CF838">
      <w:numFmt w:val="decimal"/>
      <w:lvlText w:val=""/>
      <w:lvlJc w:val="left"/>
    </w:lvl>
    <w:lvl w:ilvl="5" w:tplc="090C4ED6">
      <w:numFmt w:val="decimal"/>
      <w:lvlText w:val=""/>
      <w:lvlJc w:val="left"/>
    </w:lvl>
    <w:lvl w:ilvl="6" w:tplc="F71EF764">
      <w:numFmt w:val="decimal"/>
      <w:lvlText w:val=""/>
      <w:lvlJc w:val="left"/>
    </w:lvl>
    <w:lvl w:ilvl="7" w:tplc="73309682">
      <w:numFmt w:val="decimal"/>
      <w:lvlText w:val=""/>
      <w:lvlJc w:val="left"/>
    </w:lvl>
    <w:lvl w:ilvl="8" w:tplc="8FDEC59E">
      <w:numFmt w:val="decimal"/>
      <w:lvlText w:val=""/>
      <w:lvlJc w:val="left"/>
    </w:lvl>
  </w:abstractNum>
  <w:num w:numId="1" w16cid:durableId="1308318266">
    <w:abstractNumId w:val="0"/>
    <w:lvlOverride w:ilvl="0">
      <w:startOverride w:val="1"/>
    </w:lvlOverride>
  </w:num>
  <w:num w:numId="2" w16cid:durableId="4920682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EA6"/>
    <w:rsid w:val="002F5214"/>
    <w:rsid w:val="00505904"/>
    <w:rsid w:val="00525EA6"/>
    <w:rsid w:val="006F7A1E"/>
    <w:rsid w:val="00A90BE6"/>
    <w:rsid w:val="00B1170E"/>
    <w:rsid w:val="00E9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4898B1"/>
  <w15:docId w15:val="{F0E9EBC0-D553-BC4E-8819-11CEDC4E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Marc Limata</cp:lastModifiedBy>
  <cp:revision>5</cp:revision>
  <dcterms:created xsi:type="dcterms:W3CDTF">2026-09-28T19:15:00Z</dcterms:created>
  <dcterms:modified xsi:type="dcterms:W3CDTF">2026-09-28T19:31:00Z</dcterms:modified>
</cp:coreProperties>
</file>